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0555F" w14:textId="05F1BD88" w:rsidR="00E01238" w:rsidRPr="00E01238" w:rsidRDefault="006C2178" w:rsidP="00E01238">
      <w:pPr>
        <w:spacing w:after="0" w:line="240" w:lineRule="auto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14:paraId="2D1ADE20" w14:textId="295B881F" w:rsidR="008F0C1F" w:rsidRPr="00E01238" w:rsidRDefault="008F0C1F" w:rsidP="00E0123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212" w:type="dxa"/>
        <w:tblInd w:w="-856" w:type="dxa"/>
        <w:tblLook w:val="04A0" w:firstRow="1" w:lastRow="0" w:firstColumn="1" w:lastColumn="0" w:noHBand="0" w:noVBand="1"/>
      </w:tblPr>
      <w:tblGrid>
        <w:gridCol w:w="8905"/>
        <w:gridCol w:w="1307"/>
      </w:tblGrid>
      <w:tr w:rsidR="00AF198B" w:rsidRPr="008F0C1F" w14:paraId="251E1D2F" w14:textId="77777777" w:rsidTr="00CB163F">
        <w:trPr>
          <w:trHeight w:val="454"/>
        </w:trPr>
        <w:tc>
          <w:tcPr>
            <w:tcW w:w="10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B24313" w14:textId="77777777" w:rsidR="00AF198B" w:rsidRDefault="00AF198B" w:rsidP="008F0C1F">
            <w:pPr>
              <w:jc w:val="center"/>
              <w:rPr>
                <w:b/>
                <w:bCs/>
                <w:sz w:val="28"/>
                <w:szCs w:val="28"/>
              </w:rPr>
            </w:pPr>
            <w:r w:rsidRPr="00E01238">
              <w:rPr>
                <w:b/>
                <w:bCs/>
                <w:sz w:val="28"/>
                <w:szCs w:val="28"/>
              </w:rPr>
              <w:t>Прейскурант</w:t>
            </w:r>
          </w:p>
          <w:p w14:paraId="51A43F52" w14:textId="76444905" w:rsidR="00AF198B" w:rsidRPr="00E01238" w:rsidRDefault="00AF198B" w:rsidP="008F0C1F">
            <w:pPr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F0C1F" w:rsidRPr="008F0C1F" w14:paraId="18DACC2F" w14:textId="77777777" w:rsidTr="00CB163F">
        <w:trPr>
          <w:trHeight w:val="454"/>
        </w:trPr>
        <w:tc>
          <w:tcPr>
            <w:tcW w:w="8905" w:type="dxa"/>
            <w:tcBorders>
              <w:top w:val="single" w:sz="4" w:space="0" w:color="auto"/>
            </w:tcBorders>
            <w:vAlign w:val="center"/>
            <w:hideMark/>
          </w:tcPr>
          <w:p w14:paraId="54463CB1" w14:textId="77777777" w:rsidR="008F0C1F" w:rsidRPr="00E01238" w:rsidRDefault="008F0C1F" w:rsidP="008F0C1F">
            <w:pPr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1238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93240D" w14:textId="77777777" w:rsidR="008F0C1F" w:rsidRPr="00E01238" w:rsidRDefault="008F0C1F" w:rsidP="008F0C1F">
            <w:pPr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1238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</w:tr>
      <w:tr w:rsidR="004F00A7" w:rsidRPr="008F0C1F" w14:paraId="277EE743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1CD7E92A" w14:textId="3BD41F38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Первичный приём врача реабилитолога, составление программы</w:t>
            </w:r>
          </w:p>
        </w:tc>
        <w:tc>
          <w:tcPr>
            <w:tcW w:w="1307" w:type="dxa"/>
            <w:noWrap/>
            <w:vAlign w:val="center"/>
            <w:hideMark/>
          </w:tcPr>
          <w:p w14:paraId="2218ABAE" w14:textId="4EF2F3CC" w:rsidR="004F00A7" w:rsidRPr="00E01238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3800</w:t>
            </w:r>
          </w:p>
        </w:tc>
      </w:tr>
      <w:tr w:rsidR="004F00A7" w:rsidRPr="008F0C1F" w14:paraId="146BCC4C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4A7ABFE5" w14:textId="1345E2D9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Повторный приём врача реабилитолога, корректировка программы</w:t>
            </w:r>
          </w:p>
        </w:tc>
        <w:tc>
          <w:tcPr>
            <w:tcW w:w="1307" w:type="dxa"/>
            <w:noWrap/>
            <w:vAlign w:val="center"/>
            <w:hideMark/>
          </w:tcPr>
          <w:p w14:paraId="622083C3" w14:textId="0AEA1737" w:rsidR="004F00A7" w:rsidRPr="00E01238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2500</w:t>
            </w:r>
          </w:p>
        </w:tc>
      </w:tr>
      <w:tr w:rsidR="004F00A7" w:rsidRPr="008F0C1F" w14:paraId="77A7570B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0BA4B980" w14:textId="1DBF59BA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Онлайн первичный приём врача реабилитолога, составление программы</w:t>
            </w:r>
          </w:p>
        </w:tc>
        <w:tc>
          <w:tcPr>
            <w:tcW w:w="1307" w:type="dxa"/>
            <w:noWrap/>
            <w:vAlign w:val="center"/>
          </w:tcPr>
          <w:p w14:paraId="496D0D62" w14:textId="079B0E7F" w:rsidR="004F00A7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4000</w:t>
            </w:r>
          </w:p>
        </w:tc>
      </w:tr>
      <w:tr w:rsidR="004F00A7" w:rsidRPr="008F0C1F" w14:paraId="70DDE881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1ECB3AFA" w14:textId="120528BE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Онлайн повторный приём врача реабилитолога, корректировка программы</w:t>
            </w:r>
          </w:p>
        </w:tc>
        <w:tc>
          <w:tcPr>
            <w:tcW w:w="1307" w:type="dxa"/>
            <w:noWrap/>
            <w:vAlign w:val="center"/>
          </w:tcPr>
          <w:p w14:paraId="75A25D30" w14:textId="61C42916" w:rsidR="004F00A7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2700</w:t>
            </w:r>
          </w:p>
        </w:tc>
      </w:tr>
      <w:tr w:rsidR="004F00A7" w:rsidRPr="008F0C1F" w14:paraId="70E7F7AF" w14:textId="77777777" w:rsidTr="00CB163F">
        <w:trPr>
          <w:trHeight w:val="699"/>
        </w:trPr>
        <w:tc>
          <w:tcPr>
            <w:tcW w:w="8905" w:type="dxa"/>
            <w:vAlign w:val="center"/>
          </w:tcPr>
          <w:p w14:paraId="029B6EEA" w14:textId="0238DA66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Консультация врача реабилитолога (очно/по телефону, без животного и составления/корректировки плана)</w:t>
            </w:r>
          </w:p>
        </w:tc>
        <w:tc>
          <w:tcPr>
            <w:tcW w:w="1307" w:type="dxa"/>
            <w:noWrap/>
            <w:vAlign w:val="center"/>
          </w:tcPr>
          <w:p w14:paraId="1FFABB16" w14:textId="79FB210F" w:rsidR="004F00A7" w:rsidRPr="00E01238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2000</w:t>
            </w:r>
          </w:p>
        </w:tc>
      </w:tr>
      <w:tr w:rsidR="004F00A7" w:rsidRPr="00F31706" w14:paraId="6D2CC311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1F83827C" w14:textId="7F294945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Корректировка плана реабилитации во время занятия (без осмотра)</w:t>
            </w:r>
          </w:p>
        </w:tc>
        <w:tc>
          <w:tcPr>
            <w:tcW w:w="1307" w:type="dxa"/>
            <w:noWrap/>
            <w:vAlign w:val="center"/>
          </w:tcPr>
          <w:p w14:paraId="133180F4" w14:textId="34AB1F4B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800</w:t>
            </w:r>
          </w:p>
        </w:tc>
      </w:tr>
      <w:tr w:rsidR="004F00A7" w:rsidRPr="008F0C1F" w14:paraId="4EFA39AD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06894E23" w14:textId="541A7676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в зале с реабилитологом (фитнес + массаж) для животных до 15 кг</w:t>
            </w:r>
          </w:p>
        </w:tc>
        <w:tc>
          <w:tcPr>
            <w:tcW w:w="1307" w:type="dxa"/>
            <w:noWrap/>
            <w:vAlign w:val="center"/>
            <w:hideMark/>
          </w:tcPr>
          <w:p w14:paraId="5C8755FA" w14:textId="1A903134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2200</w:t>
            </w:r>
          </w:p>
        </w:tc>
      </w:tr>
      <w:tr w:rsidR="004F00A7" w:rsidRPr="008F0C1F" w14:paraId="130CC19A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7083843A" w14:textId="5BA11B70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в зале с реабилитологом (фитнес + массаж) для животных свыше 15 кг</w:t>
            </w:r>
          </w:p>
        </w:tc>
        <w:tc>
          <w:tcPr>
            <w:tcW w:w="1307" w:type="dxa"/>
            <w:noWrap/>
            <w:vAlign w:val="center"/>
            <w:hideMark/>
          </w:tcPr>
          <w:p w14:paraId="007491DF" w14:textId="6571B647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2600</w:t>
            </w:r>
          </w:p>
        </w:tc>
      </w:tr>
      <w:tr w:rsidR="004F00A7" w:rsidRPr="008F0C1F" w14:paraId="16CDBE8A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6B6BDD27" w14:textId="5611C2CB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Массаж для животных до 15 кг, разовое занятие</w:t>
            </w:r>
          </w:p>
        </w:tc>
        <w:tc>
          <w:tcPr>
            <w:tcW w:w="1307" w:type="dxa"/>
            <w:noWrap/>
            <w:vAlign w:val="center"/>
            <w:hideMark/>
          </w:tcPr>
          <w:p w14:paraId="24100CF4" w14:textId="5707CF59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1400</w:t>
            </w:r>
          </w:p>
        </w:tc>
      </w:tr>
      <w:tr w:rsidR="004F00A7" w:rsidRPr="008F0C1F" w14:paraId="0909FE96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6E137C10" w14:textId="63E75269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Массаж для животных свыше 15 кг, разовое занятие</w:t>
            </w:r>
          </w:p>
        </w:tc>
        <w:tc>
          <w:tcPr>
            <w:tcW w:w="1307" w:type="dxa"/>
            <w:noWrap/>
            <w:vAlign w:val="center"/>
            <w:hideMark/>
          </w:tcPr>
          <w:p w14:paraId="7C8B5A09" w14:textId="1D8AC24B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1600</w:t>
            </w:r>
          </w:p>
        </w:tc>
      </w:tr>
      <w:tr w:rsidR="004F00A7" w:rsidRPr="008F0C1F" w14:paraId="32A93874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48C7EEB4" w14:textId="62C3A013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Фитнес для животных до 15 кг, разовое занятие</w:t>
            </w:r>
          </w:p>
        </w:tc>
        <w:tc>
          <w:tcPr>
            <w:tcW w:w="1307" w:type="dxa"/>
            <w:noWrap/>
            <w:vAlign w:val="center"/>
          </w:tcPr>
          <w:p w14:paraId="391D433C" w14:textId="1F0CBD29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1600</w:t>
            </w:r>
          </w:p>
        </w:tc>
      </w:tr>
      <w:tr w:rsidR="004F00A7" w:rsidRPr="008F0C1F" w14:paraId="39011F70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2014C806" w14:textId="0B10CE38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Фитнес для животных свыше 15 кг, разовое занятие</w:t>
            </w:r>
          </w:p>
        </w:tc>
        <w:tc>
          <w:tcPr>
            <w:tcW w:w="1307" w:type="dxa"/>
            <w:noWrap/>
            <w:vAlign w:val="center"/>
          </w:tcPr>
          <w:p w14:paraId="584A6492" w14:textId="5D1A27E0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1900</w:t>
            </w:r>
          </w:p>
        </w:tc>
      </w:tr>
      <w:tr w:rsidR="004F00A7" w:rsidRPr="008F0C1F" w14:paraId="76597B23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3D7F5A08" w14:textId="608F08FF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на сухой беговой дорожке</w:t>
            </w:r>
          </w:p>
        </w:tc>
        <w:tc>
          <w:tcPr>
            <w:tcW w:w="1307" w:type="dxa"/>
            <w:noWrap/>
            <w:vAlign w:val="center"/>
          </w:tcPr>
          <w:p w14:paraId="59ADA9D7" w14:textId="72F369F9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1400</w:t>
            </w:r>
          </w:p>
        </w:tc>
      </w:tr>
      <w:tr w:rsidR="004F00A7" w:rsidRPr="008F0C1F" w14:paraId="48FC0E36" w14:textId="77777777" w:rsidTr="00CB163F">
        <w:trPr>
          <w:trHeight w:val="482"/>
        </w:trPr>
        <w:tc>
          <w:tcPr>
            <w:tcW w:w="8905" w:type="dxa"/>
            <w:vAlign w:val="center"/>
          </w:tcPr>
          <w:p w14:paraId="2506E96D" w14:textId="3D12D2A1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Пробное (первое) занятие/плавание в водной беговой дорожке</w:t>
            </w:r>
          </w:p>
        </w:tc>
        <w:tc>
          <w:tcPr>
            <w:tcW w:w="1307" w:type="dxa"/>
            <w:noWrap/>
            <w:vAlign w:val="center"/>
          </w:tcPr>
          <w:p w14:paraId="1535B8B7" w14:textId="7C2D13E8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1500</w:t>
            </w:r>
          </w:p>
        </w:tc>
      </w:tr>
      <w:tr w:rsidR="004F00A7" w:rsidRPr="008F0C1F" w14:paraId="341183FB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5F7888F2" w14:textId="06A33E4C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на водной беговой дорожке</w:t>
            </w:r>
          </w:p>
        </w:tc>
        <w:tc>
          <w:tcPr>
            <w:tcW w:w="1307" w:type="dxa"/>
            <w:noWrap/>
            <w:vAlign w:val="center"/>
            <w:hideMark/>
          </w:tcPr>
          <w:p w14:paraId="2E2A9E8E" w14:textId="02D30AAD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2700</w:t>
            </w:r>
          </w:p>
        </w:tc>
      </w:tr>
      <w:tr w:rsidR="004F00A7" w:rsidRPr="008F0C1F" w14:paraId="2F729F67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1F00F839" w14:textId="31CAC6BF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Плавание в водной беговой дорожке (для мелких пород собак)</w:t>
            </w:r>
          </w:p>
        </w:tc>
        <w:tc>
          <w:tcPr>
            <w:tcW w:w="1307" w:type="dxa"/>
            <w:noWrap/>
            <w:vAlign w:val="center"/>
            <w:hideMark/>
          </w:tcPr>
          <w:p w14:paraId="033F537D" w14:textId="27F2E892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2000</w:t>
            </w:r>
          </w:p>
        </w:tc>
      </w:tr>
      <w:tr w:rsidR="004F00A7" w:rsidRPr="008F0C1F" w14:paraId="1CEAC316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5B5A06B7" w14:textId="67A217D7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Лазерная терапия 1 категории (до 3-х зон)</w:t>
            </w:r>
          </w:p>
        </w:tc>
        <w:tc>
          <w:tcPr>
            <w:tcW w:w="1307" w:type="dxa"/>
            <w:noWrap/>
            <w:vAlign w:val="center"/>
            <w:hideMark/>
          </w:tcPr>
          <w:p w14:paraId="27C07239" w14:textId="5DAAF35D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</w:t>
            </w:r>
            <w:r w:rsid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3</w:t>
            </w: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00</w:t>
            </w:r>
          </w:p>
        </w:tc>
      </w:tr>
      <w:tr w:rsidR="004F00A7" w:rsidRPr="008F0C1F" w14:paraId="2CE8B550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754AD651" w14:textId="3FC99017" w:rsidR="004F00A7" w:rsidRPr="008357BA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Лазерная терапия 2 категории (более 3-х зон)</w:t>
            </w:r>
          </w:p>
        </w:tc>
        <w:tc>
          <w:tcPr>
            <w:tcW w:w="1307" w:type="dxa"/>
            <w:noWrap/>
            <w:vAlign w:val="center"/>
            <w:hideMark/>
          </w:tcPr>
          <w:p w14:paraId="530CCB86" w14:textId="7CDF6A13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</w:t>
            </w:r>
            <w:r w:rsidR="008357BA">
              <w:rPr>
                <w:rFonts w:ascii="Liberation Sans" w:hAnsi="Liberation Sans" w:cs="Calibri"/>
                <w:color w:val="000000"/>
                <w:sz w:val="20"/>
                <w:szCs w:val="20"/>
              </w:rPr>
              <w:t>6</w:t>
            </w: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00</w:t>
            </w:r>
          </w:p>
        </w:tc>
      </w:tr>
      <w:tr w:rsidR="004F00A7" w:rsidRPr="008F0C1F" w14:paraId="05FECAC3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03BDCA14" w14:textId="69A5216C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Электромиостимуляция</w:t>
            </w:r>
            <w:proofErr w:type="spellEnd"/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 xml:space="preserve"> (до 30 минут)</w:t>
            </w:r>
          </w:p>
        </w:tc>
        <w:tc>
          <w:tcPr>
            <w:tcW w:w="1307" w:type="dxa"/>
            <w:noWrap/>
            <w:vAlign w:val="center"/>
            <w:hideMark/>
          </w:tcPr>
          <w:p w14:paraId="22FE047C" w14:textId="426B30BE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800</w:t>
            </w:r>
          </w:p>
        </w:tc>
      </w:tr>
      <w:tr w:rsidR="004F00A7" w:rsidRPr="008F0C1F" w14:paraId="148520BF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1AB559C8" w14:textId="336B702A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Ветеринарные услуги (опорожнение мочевого пузыря, инъекции, стрижка когтей т.п.)</w:t>
            </w:r>
          </w:p>
        </w:tc>
        <w:tc>
          <w:tcPr>
            <w:tcW w:w="1307" w:type="dxa"/>
            <w:noWrap/>
            <w:vAlign w:val="center"/>
            <w:hideMark/>
          </w:tcPr>
          <w:p w14:paraId="3A421750" w14:textId="0A62A830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550</w:t>
            </w:r>
          </w:p>
        </w:tc>
      </w:tr>
      <w:tr w:rsidR="004F00A7" w:rsidRPr="008F0C1F" w14:paraId="4DE4EEAE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5245FA34" w14:textId="3AF91C18" w:rsidR="004F00A7" w:rsidRPr="00E01238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b/>
                <w:bCs/>
                <w:color w:val="000000"/>
                <w:sz w:val="20"/>
                <w:szCs w:val="20"/>
              </w:rPr>
              <w:t>Абонементы:</w:t>
            </w:r>
          </w:p>
        </w:tc>
        <w:tc>
          <w:tcPr>
            <w:tcW w:w="1307" w:type="dxa"/>
            <w:noWrap/>
            <w:vAlign w:val="center"/>
            <w:hideMark/>
          </w:tcPr>
          <w:p w14:paraId="619C8D48" w14:textId="7B5EF039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b/>
                <w:bCs/>
                <w:color w:val="000000"/>
                <w:sz w:val="20"/>
                <w:szCs w:val="20"/>
              </w:rPr>
              <w:t>Стоимость</w:t>
            </w:r>
          </w:p>
        </w:tc>
      </w:tr>
      <w:tr w:rsidR="004F00A7" w:rsidRPr="008F0C1F" w14:paraId="4CD3B46F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62A555C9" w14:textId="44F5E1C7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в зале с реабилитологом (фитнес + массаж) для животных до 15 кг,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7BD8F248" w14:textId="6EAC517F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10450</w:t>
            </w:r>
          </w:p>
        </w:tc>
      </w:tr>
      <w:tr w:rsidR="004F00A7" w:rsidRPr="008F0C1F" w14:paraId="3657F1C0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70BDDEF6" w14:textId="2FC296C1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в зале с реабилитологом (фитнес + массаж) для животных свыше 15 кг,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3F1F7F00" w14:textId="17586CB8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12400</w:t>
            </w:r>
          </w:p>
        </w:tc>
      </w:tr>
      <w:tr w:rsidR="004F00A7" w:rsidRPr="008F0C1F" w14:paraId="3483C5CA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66E228EA" w14:textId="1BCB649C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lastRenderedPageBreak/>
              <w:t>Массаж для животных до 15 кг,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0D4894DE" w14:textId="3DBCC63A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6650</w:t>
            </w:r>
          </w:p>
        </w:tc>
      </w:tr>
      <w:tr w:rsidR="004F00A7" w:rsidRPr="008F0C1F" w14:paraId="7F8D5261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3E47B89D" w14:textId="3385CF9B" w:rsidR="004F00A7" w:rsidRPr="00E01238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Массаж для животных свыше 15 кг,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60823DE5" w14:textId="7F0B855D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7600</w:t>
            </w:r>
          </w:p>
        </w:tc>
      </w:tr>
      <w:tr w:rsidR="004F00A7" w:rsidRPr="008F0C1F" w14:paraId="179F3B60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6B9E4B6C" w14:textId="6FB4DB73" w:rsidR="004F00A7" w:rsidRPr="00A05917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>Фитнес для животных до 15 кг,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32C05590" w14:textId="10F258B1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7600</w:t>
            </w:r>
          </w:p>
        </w:tc>
      </w:tr>
      <w:tr w:rsidR="004F00A7" w:rsidRPr="008F0C1F" w14:paraId="6C9289D4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52B57EFB" w14:textId="2FA8E83A" w:rsidR="004F00A7" w:rsidRPr="00A05917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>Фитнес для животных свыше 15 кг,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17D54A5D" w14:textId="5C425C5B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9050</w:t>
            </w:r>
          </w:p>
        </w:tc>
      </w:tr>
      <w:tr w:rsidR="004F00A7" w:rsidRPr="008F0C1F" w14:paraId="30912A26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4CBE851F" w14:textId="785E61A2" w:rsidR="004F00A7" w:rsidRPr="00A05917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на сухой беговой дорожке,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4405E0E2" w14:textId="0BC18288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6700</w:t>
            </w:r>
          </w:p>
        </w:tc>
      </w:tr>
      <w:tr w:rsidR="004F00A7" w:rsidRPr="008F0C1F" w14:paraId="4CCA1C94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4C0ACACC" w14:textId="7408B1CC" w:rsidR="004F00A7" w:rsidRPr="00A05917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>Занятие на водной беговой дорожке,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5512C987" w14:textId="05F93329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12800</w:t>
            </w:r>
          </w:p>
        </w:tc>
      </w:tr>
      <w:tr w:rsidR="004F00A7" w:rsidRPr="008F0C1F" w14:paraId="1E599451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00B7401F" w14:textId="764DA5EE" w:rsidR="004F00A7" w:rsidRPr="00A05917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>Плавание в водной беговой дорожке (для мелких пород собак), 5 занятий</w:t>
            </w:r>
          </w:p>
        </w:tc>
        <w:tc>
          <w:tcPr>
            <w:tcW w:w="1307" w:type="dxa"/>
            <w:noWrap/>
            <w:vAlign w:val="center"/>
            <w:hideMark/>
          </w:tcPr>
          <w:p w14:paraId="11239D63" w14:textId="03C9921A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9500</w:t>
            </w:r>
          </w:p>
        </w:tc>
      </w:tr>
      <w:tr w:rsidR="004F00A7" w:rsidRPr="008F0C1F" w14:paraId="5924B321" w14:textId="77777777" w:rsidTr="00CB163F">
        <w:trPr>
          <w:trHeight w:val="482"/>
        </w:trPr>
        <w:tc>
          <w:tcPr>
            <w:tcW w:w="8905" w:type="dxa"/>
            <w:vAlign w:val="center"/>
            <w:hideMark/>
          </w:tcPr>
          <w:p w14:paraId="6D9BB2FD" w14:textId="1CCCC0D1" w:rsidR="004F00A7" w:rsidRPr="00A05917" w:rsidRDefault="004F00A7" w:rsidP="004F00A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>Электромиостимуляция</w:t>
            </w:r>
            <w:proofErr w:type="spellEnd"/>
            <w:r w:rsidRPr="00A05917">
              <w:rPr>
                <w:rFonts w:ascii="Liberation Sans" w:hAnsi="Liberation Sans" w:cs="Calibri"/>
                <w:color w:val="000000"/>
                <w:sz w:val="20"/>
                <w:szCs w:val="20"/>
              </w:rPr>
              <w:t xml:space="preserve"> (до 30 минут), 5 сеансов</w:t>
            </w:r>
          </w:p>
        </w:tc>
        <w:tc>
          <w:tcPr>
            <w:tcW w:w="1307" w:type="dxa"/>
            <w:noWrap/>
            <w:vAlign w:val="center"/>
            <w:hideMark/>
          </w:tcPr>
          <w:p w14:paraId="092E8804" w14:textId="0BD61583" w:rsidR="004F00A7" w:rsidRPr="00F31706" w:rsidRDefault="004F00A7" w:rsidP="004F00A7">
            <w:pPr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hAnsi="Liberation Sans" w:cs="Calibri"/>
                <w:color w:val="000000"/>
                <w:sz w:val="20"/>
                <w:szCs w:val="20"/>
              </w:rPr>
              <w:t>3800</w:t>
            </w:r>
          </w:p>
        </w:tc>
      </w:tr>
    </w:tbl>
    <w:p w14:paraId="3462192A" w14:textId="77777777" w:rsidR="008F0C1F" w:rsidRDefault="008F0C1F" w:rsidP="000172D6"/>
    <w:sectPr w:rsidR="008F0C1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123C3" w14:textId="77777777" w:rsidR="00434EAB" w:rsidRDefault="00434EAB" w:rsidP="000532D7">
      <w:pPr>
        <w:spacing w:after="0" w:line="240" w:lineRule="auto"/>
      </w:pPr>
      <w:r>
        <w:separator/>
      </w:r>
    </w:p>
  </w:endnote>
  <w:endnote w:type="continuationSeparator" w:id="0">
    <w:p w14:paraId="7044EDF6" w14:textId="77777777" w:rsidR="00434EAB" w:rsidRDefault="00434EAB" w:rsidP="0005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1B45" w14:textId="77777777" w:rsidR="00434EAB" w:rsidRDefault="00434EAB" w:rsidP="000532D7">
      <w:pPr>
        <w:spacing w:after="0" w:line="240" w:lineRule="auto"/>
      </w:pPr>
      <w:r>
        <w:separator/>
      </w:r>
    </w:p>
  </w:footnote>
  <w:footnote w:type="continuationSeparator" w:id="0">
    <w:p w14:paraId="70681F16" w14:textId="77777777" w:rsidR="00434EAB" w:rsidRDefault="00434EAB" w:rsidP="0005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A504" w14:textId="77777777" w:rsidR="00BA6F7D" w:rsidRDefault="00BA6F7D" w:rsidP="00BA6F7D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8C32AAE" wp14:editId="7249509D">
          <wp:simplePos x="0" y="0"/>
          <wp:positionH relativeFrom="column">
            <wp:posOffset>2540</wp:posOffset>
          </wp:positionH>
          <wp:positionV relativeFrom="paragraph">
            <wp:posOffset>3810</wp:posOffset>
          </wp:positionV>
          <wp:extent cx="1381125" cy="838200"/>
          <wp:effectExtent l="0" t="0" r="9525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79AA">
      <w:rPr>
        <w:rFonts w:ascii="Times New Roman" w:hAnsi="Times New Roman" w:cs="Times New Roman"/>
        <w:sz w:val="18"/>
        <w:szCs w:val="18"/>
      </w:rPr>
      <w:t xml:space="preserve">Индивидуальный предприниматель Козлов Николай Андреевич </w:t>
    </w:r>
  </w:p>
  <w:p w14:paraId="465338FC" w14:textId="77777777" w:rsidR="00BA6F7D" w:rsidRDefault="00BA6F7D" w:rsidP="00BA6F7D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0479AA">
      <w:rPr>
        <w:rFonts w:ascii="Times New Roman" w:hAnsi="Times New Roman" w:cs="Times New Roman"/>
        <w:sz w:val="18"/>
        <w:szCs w:val="18"/>
      </w:rPr>
      <w:t xml:space="preserve">ИНН 772142204737 </w:t>
    </w:r>
  </w:p>
  <w:p w14:paraId="01BDEDAC" w14:textId="77777777" w:rsidR="00BA6F7D" w:rsidRDefault="00BA6F7D" w:rsidP="00BA6F7D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0479AA">
      <w:rPr>
        <w:rFonts w:ascii="Times New Roman" w:hAnsi="Times New Roman" w:cs="Times New Roman"/>
        <w:sz w:val="18"/>
        <w:szCs w:val="18"/>
      </w:rPr>
      <w:t xml:space="preserve">г. Москва, </w:t>
    </w:r>
    <w:r>
      <w:rPr>
        <w:rFonts w:ascii="Times New Roman" w:hAnsi="Times New Roman" w:cs="Times New Roman"/>
        <w:sz w:val="18"/>
        <w:szCs w:val="18"/>
      </w:rPr>
      <w:t>Керамический проезд, д. 47, к. 1</w:t>
    </w:r>
  </w:p>
  <w:p w14:paraId="6E5395F4" w14:textId="384B8D74" w:rsidR="00BA6F7D" w:rsidRDefault="00434EAB" w:rsidP="00BA6F7D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hyperlink r:id="rId2" w:history="1">
      <w:r w:rsidR="006C47F5" w:rsidRPr="000B027B">
        <w:rPr>
          <w:rStyle w:val="aa"/>
        </w:rPr>
        <w:t>https://</w:t>
      </w:r>
      <w:r w:rsidR="006C47F5" w:rsidRPr="000B027B">
        <w:rPr>
          <w:rStyle w:val="aa"/>
          <w:lang w:val="en-US"/>
        </w:rPr>
        <w:t>rehab</w:t>
      </w:r>
      <w:r w:rsidR="006C47F5" w:rsidRPr="00652CA9">
        <w:rPr>
          <w:rStyle w:val="aa"/>
        </w:rPr>
        <w:t>.</w:t>
      </w:r>
      <w:r w:rsidR="006C47F5" w:rsidRPr="000B027B">
        <w:rPr>
          <w:rStyle w:val="aa"/>
        </w:rPr>
        <w:t>neurovet.ru</w:t>
      </w:r>
    </w:hyperlink>
    <w:r w:rsidR="00BA6F7D" w:rsidRPr="000479AA">
      <w:rPr>
        <w:rFonts w:ascii="Times New Roman" w:hAnsi="Times New Roman" w:cs="Times New Roman"/>
        <w:sz w:val="18"/>
        <w:szCs w:val="18"/>
      </w:rPr>
      <w:t xml:space="preserve"> </w:t>
    </w:r>
  </w:p>
  <w:p w14:paraId="17ACB3DF" w14:textId="77777777" w:rsidR="00BA6F7D" w:rsidRDefault="00BA6F7D" w:rsidP="00BA6F7D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0479AA">
      <w:rPr>
        <w:rFonts w:ascii="Times New Roman" w:hAnsi="Times New Roman" w:cs="Times New Roman"/>
        <w:sz w:val="18"/>
        <w:szCs w:val="18"/>
      </w:rPr>
      <w:t>тел: 8-</w:t>
    </w:r>
    <w:r>
      <w:rPr>
        <w:rFonts w:ascii="Times New Roman" w:hAnsi="Times New Roman" w:cs="Times New Roman"/>
        <w:sz w:val="18"/>
        <w:szCs w:val="18"/>
      </w:rPr>
      <w:t>985</w:t>
    </w:r>
    <w:r w:rsidRPr="000479AA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</w:rPr>
      <w:t>551</w:t>
    </w:r>
    <w:r w:rsidRPr="000479AA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</w:rPr>
      <w:t>51</w:t>
    </w:r>
    <w:r w:rsidRPr="000479AA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</w:rPr>
      <w:t>29</w:t>
    </w:r>
  </w:p>
  <w:p w14:paraId="577D30BA" w14:textId="77777777" w:rsidR="00BA6F7D" w:rsidRPr="00BA6F7D" w:rsidRDefault="00434EAB" w:rsidP="00BA6F7D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hyperlink r:id="rId3" w:history="1">
      <w:r w:rsidR="00BA6F7D" w:rsidRPr="004A77F7">
        <w:rPr>
          <w:rStyle w:val="aa"/>
          <w:lang w:val="en-US"/>
        </w:rPr>
        <w:t>neurovetreab</w:t>
      </w:r>
      <w:r w:rsidR="00BA6F7D" w:rsidRPr="00BA6F7D">
        <w:rPr>
          <w:rStyle w:val="aa"/>
        </w:rPr>
        <w:t>@</w:t>
      </w:r>
      <w:r w:rsidR="00BA6F7D" w:rsidRPr="004A77F7">
        <w:rPr>
          <w:rStyle w:val="aa"/>
          <w:lang w:val="en-US"/>
        </w:rPr>
        <w:t>mail</w:t>
      </w:r>
      <w:r w:rsidR="00BA6F7D" w:rsidRPr="00BA6F7D">
        <w:rPr>
          <w:rStyle w:val="aa"/>
        </w:rPr>
        <w:t>.</w:t>
      </w:r>
      <w:proofErr w:type="spellStart"/>
      <w:r w:rsidR="00BA6F7D" w:rsidRPr="004A77F7">
        <w:rPr>
          <w:rStyle w:val="aa"/>
          <w:lang w:val="en-US"/>
        </w:rPr>
        <w:t>ru</w:t>
      </w:r>
      <w:proofErr w:type="spellEnd"/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13"/>
    <w:rsid w:val="000034E9"/>
    <w:rsid w:val="000172D6"/>
    <w:rsid w:val="00020299"/>
    <w:rsid w:val="000532D7"/>
    <w:rsid w:val="001321ED"/>
    <w:rsid w:val="001753B2"/>
    <w:rsid w:val="00330E55"/>
    <w:rsid w:val="00361AB9"/>
    <w:rsid w:val="003A64EE"/>
    <w:rsid w:val="003B59B6"/>
    <w:rsid w:val="003E7F8E"/>
    <w:rsid w:val="003F3CBF"/>
    <w:rsid w:val="0040415E"/>
    <w:rsid w:val="004225F3"/>
    <w:rsid w:val="00434EAB"/>
    <w:rsid w:val="004A0AA9"/>
    <w:rsid w:val="004C2913"/>
    <w:rsid w:val="004F00A7"/>
    <w:rsid w:val="004F59FB"/>
    <w:rsid w:val="00512D84"/>
    <w:rsid w:val="00522F26"/>
    <w:rsid w:val="00552F76"/>
    <w:rsid w:val="005E0A29"/>
    <w:rsid w:val="00651605"/>
    <w:rsid w:val="00652CA9"/>
    <w:rsid w:val="00660943"/>
    <w:rsid w:val="006A7307"/>
    <w:rsid w:val="006C2178"/>
    <w:rsid w:val="006C47F5"/>
    <w:rsid w:val="007944EA"/>
    <w:rsid w:val="0079763F"/>
    <w:rsid w:val="007B4802"/>
    <w:rsid w:val="008357BA"/>
    <w:rsid w:val="0085495B"/>
    <w:rsid w:val="008D703D"/>
    <w:rsid w:val="008F0C1F"/>
    <w:rsid w:val="009400EB"/>
    <w:rsid w:val="00952CC0"/>
    <w:rsid w:val="00963B63"/>
    <w:rsid w:val="00970FFD"/>
    <w:rsid w:val="009A14EE"/>
    <w:rsid w:val="009B0A01"/>
    <w:rsid w:val="00A05917"/>
    <w:rsid w:val="00A61138"/>
    <w:rsid w:val="00AF198B"/>
    <w:rsid w:val="00BA6F7D"/>
    <w:rsid w:val="00C4071F"/>
    <w:rsid w:val="00C73920"/>
    <w:rsid w:val="00CB0F52"/>
    <w:rsid w:val="00CB163F"/>
    <w:rsid w:val="00CF7E3A"/>
    <w:rsid w:val="00D24C4E"/>
    <w:rsid w:val="00E01238"/>
    <w:rsid w:val="00E9706C"/>
    <w:rsid w:val="00EB6A26"/>
    <w:rsid w:val="00F25E2E"/>
    <w:rsid w:val="00F31706"/>
    <w:rsid w:val="00F71F6E"/>
    <w:rsid w:val="00F77AC3"/>
    <w:rsid w:val="00FA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6436"/>
  <w15:chartTrackingRefBased/>
  <w15:docId w15:val="{23F7C336-A842-4B04-B4E9-B9909853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0C1F"/>
    <w:pPr>
      <w:widowControl w:val="0"/>
      <w:autoSpaceDE w:val="0"/>
      <w:autoSpaceDN w:val="0"/>
      <w:spacing w:after="0" w:line="205" w:lineRule="exact"/>
      <w:ind w:left="78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1F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3">
    <w:name w:val="Body Text"/>
    <w:basedOn w:val="a"/>
    <w:link w:val="a4"/>
    <w:uiPriority w:val="1"/>
    <w:qFormat/>
    <w:rsid w:val="008F0C1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8F0C1F"/>
    <w:rPr>
      <w:rFonts w:ascii="Times New Roman" w:eastAsia="Times New Roman" w:hAnsi="Times New Roman" w:cs="Times New Roman"/>
      <w:sz w:val="18"/>
      <w:szCs w:val="18"/>
    </w:rPr>
  </w:style>
  <w:style w:type="table" w:styleId="a5">
    <w:name w:val="Table Grid"/>
    <w:basedOn w:val="a1"/>
    <w:uiPriority w:val="39"/>
    <w:rsid w:val="008F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3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32D7"/>
  </w:style>
  <w:style w:type="paragraph" w:styleId="a8">
    <w:name w:val="footer"/>
    <w:basedOn w:val="a"/>
    <w:link w:val="a9"/>
    <w:uiPriority w:val="99"/>
    <w:unhideWhenUsed/>
    <w:rsid w:val="00053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32D7"/>
  </w:style>
  <w:style w:type="character" w:styleId="aa">
    <w:name w:val="Hyperlink"/>
    <w:basedOn w:val="a0"/>
    <w:uiPriority w:val="99"/>
    <w:unhideWhenUsed/>
    <w:rsid w:val="00BA6F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urovetreab@mail.ru" TargetMode="External"/><Relationship Id="rId2" Type="http://schemas.openxmlformats.org/officeDocument/2006/relationships/hyperlink" Target="https://rehab.neurovet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ддд</cp:lastModifiedBy>
  <cp:revision>4</cp:revision>
  <cp:lastPrinted>2026-05-03T08:57:00Z</cp:lastPrinted>
  <dcterms:created xsi:type="dcterms:W3CDTF">2026-04-28T10:15:00Z</dcterms:created>
  <dcterms:modified xsi:type="dcterms:W3CDTF">2026-05-03T08:58:00Z</dcterms:modified>
</cp:coreProperties>
</file>